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elha"/>
        <w:tblpPr w:leftFromText="141" w:rightFromText="141" w:vertAnchor="text" w:horzAnchor="margin" w:tblpXSpec="center" w:tblpY="-1"/>
        <w:tblW w:w="0" w:type="auto"/>
        <w:tblLayout w:type="fixed"/>
        <w:tblLook w:val="04A0" w:firstRow="1" w:lastRow="0" w:firstColumn="1" w:lastColumn="0" w:noHBand="0" w:noVBand="1"/>
      </w:tblPr>
      <w:tblGrid>
        <w:gridCol w:w="4039"/>
        <w:gridCol w:w="1701"/>
        <w:gridCol w:w="4149"/>
        <w:gridCol w:w="4394"/>
      </w:tblGrid>
      <w:tr w:rsidR="005456A2" w:rsidRPr="00165313" w:rsidTr="0012510F">
        <w:tc>
          <w:tcPr>
            <w:tcW w:w="4039" w:type="dxa"/>
            <w:shd w:val="solid" w:color="833C0B" w:themeColor="accent2" w:themeShade="80" w:fill="auto"/>
          </w:tcPr>
          <w:p w:rsidR="005456A2" w:rsidRPr="00165313" w:rsidRDefault="005456A2" w:rsidP="00837FE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color w:val="000000" w:themeColor="text1"/>
              </w:rPr>
            </w:pPr>
            <w:bookmarkStart w:id="0" w:name="_GoBack"/>
            <w:r w:rsidRPr="00165313">
              <w:rPr>
                <w:rFonts w:ascii="Arial Narrow" w:hAnsi="Arial Narrow" w:cs="Arial"/>
                <w:b/>
                <w:color w:val="000000" w:themeColor="text1"/>
              </w:rPr>
              <w:t>Professor orientador</w:t>
            </w:r>
          </w:p>
          <w:p w:rsidR="005456A2" w:rsidRPr="00165313" w:rsidRDefault="005456A2" w:rsidP="00837FE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color w:val="000000" w:themeColor="text1"/>
                <w:u w:val="single"/>
              </w:rPr>
            </w:pPr>
          </w:p>
        </w:tc>
        <w:tc>
          <w:tcPr>
            <w:tcW w:w="1701" w:type="dxa"/>
            <w:shd w:val="solid" w:color="833C0B" w:themeColor="accent2" w:themeShade="80" w:fill="auto"/>
          </w:tcPr>
          <w:p w:rsidR="005456A2" w:rsidRPr="00165313" w:rsidRDefault="005456A2" w:rsidP="00837FE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color w:val="000000" w:themeColor="text1"/>
              </w:rPr>
            </w:pPr>
            <w:r w:rsidRPr="00165313">
              <w:rPr>
                <w:rFonts w:ascii="Arial Narrow" w:hAnsi="Arial Narrow" w:cs="Arial"/>
                <w:b/>
                <w:color w:val="000000" w:themeColor="text1"/>
              </w:rPr>
              <w:t>Curso</w:t>
            </w:r>
          </w:p>
        </w:tc>
        <w:tc>
          <w:tcPr>
            <w:tcW w:w="4149" w:type="dxa"/>
            <w:shd w:val="solid" w:color="833C0B" w:themeColor="accent2" w:themeShade="80" w:fill="auto"/>
          </w:tcPr>
          <w:p w:rsidR="005456A2" w:rsidRPr="00165313" w:rsidRDefault="005456A2" w:rsidP="00837FE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color w:val="000000" w:themeColor="text1"/>
              </w:rPr>
            </w:pPr>
            <w:r w:rsidRPr="00165313">
              <w:rPr>
                <w:rFonts w:ascii="Arial Narrow" w:hAnsi="Arial Narrow" w:cs="Arial"/>
                <w:b/>
                <w:color w:val="000000" w:themeColor="text1"/>
              </w:rPr>
              <w:t>Nome da Disciplina</w:t>
            </w:r>
          </w:p>
        </w:tc>
        <w:tc>
          <w:tcPr>
            <w:tcW w:w="4394" w:type="dxa"/>
            <w:shd w:val="solid" w:color="833C0B" w:themeColor="accent2" w:themeShade="80" w:fill="auto"/>
          </w:tcPr>
          <w:p w:rsidR="005456A2" w:rsidRPr="00165313" w:rsidRDefault="005456A2" w:rsidP="00837FE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color w:val="000000" w:themeColor="text1"/>
              </w:rPr>
            </w:pPr>
            <w:r w:rsidRPr="00165313">
              <w:rPr>
                <w:rFonts w:ascii="Arial Narrow" w:hAnsi="Arial Narrow" w:cs="Arial"/>
                <w:b/>
                <w:color w:val="000000" w:themeColor="text1"/>
              </w:rPr>
              <w:t>Alunos aprovados</w:t>
            </w:r>
          </w:p>
        </w:tc>
      </w:tr>
      <w:tr w:rsidR="006B16D4" w:rsidRPr="00165313" w:rsidTr="0012510F">
        <w:tc>
          <w:tcPr>
            <w:tcW w:w="4039" w:type="dxa"/>
            <w:vMerge w:val="restart"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Camila Lopes de Oliveira</w:t>
            </w: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Medicina</w:t>
            </w: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Saúde da Mulher I</w:t>
            </w: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B90EED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Andrea Rezende Kuhn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Bianca Bitarello Nichele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Caio Cesar Garcez Henrique Solarevisky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Carolina Silva Brizzante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Gabriella Nunes dos Santos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Jussilene de Cássia Ferreira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Leandro Costa Cruz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Maria Izabela Barbosa Ferreira 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Muriel Ferreira Machado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Nathalia Maria Oliveira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Patricia Bahia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Pedro Rosa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Rafaela Faustino Alves Claro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Thais Moraes Rodrigues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7FE3"/>
        </w:tc>
        <w:tc>
          <w:tcPr>
            <w:tcW w:w="4149" w:type="dxa"/>
            <w:vMerge/>
            <w:vAlign w:val="bottom"/>
          </w:tcPr>
          <w:p w:rsidR="006B16D4" w:rsidRDefault="006B16D4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Thais Ricardo Cordeiro</w:t>
            </w:r>
          </w:p>
        </w:tc>
      </w:tr>
      <w:tr w:rsidR="006B16D4" w:rsidRPr="00165313" w:rsidTr="00837FE3">
        <w:tc>
          <w:tcPr>
            <w:tcW w:w="4039" w:type="dxa"/>
            <w:vMerge/>
            <w:vAlign w:val="bottom"/>
          </w:tcPr>
          <w:p w:rsidR="006B16D4" w:rsidRDefault="006B16D4" w:rsidP="008356A4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</w:tcPr>
          <w:p w:rsidR="006B16D4" w:rsidRDefault="006B16D4" w:rsidP="008356A4"/>
        </w:tc>
        <w:tc>
          <w:tcPr>
            <w:tcW w:w="4149" w:type="dxa"/>
            <w:vMerge/>
            <w:vAlign w:val="bottom"/>
          </w:tcPr>
          <w:p w:rsidR="006B16D4" w:rsidRDefault="006B16D4" w:rsidP="008356A4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B16D4" w:rsidRPr="00B90EED" w:rsidRDefault="006B16D4" w:rsidP="008356A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Thatiane Chaves Lopes</w:t>
            </w:r>
          </w:p>
        </w:tc>
      </w:tr>
      <w:tr w:rsidR="00BC669C" w:rsidRPr="00165313" w:rsidTr="0012510F">
        <w:tc>
          <w:tcPr>
            <w:tcW w:w="4039" w:type="dxa"/>
            <w:vMerge w:val="restart"/>
            <w:vAlign w:val="bottom"/>
          </w:tcPr>
          <w:p w:rsidR="00BC669C" w:rsidRDefault="00BC669C" w:rsidP="001D6F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Carla Oliveira Favretto </w:t>
            </w:r>
          </w:p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  <w:p w:rsidR="00BC669C" w:rsidRDefault="00BC669C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701" w:type="dxa"/>
            <w:vMerge w:val="restart"/>
            <w:vAlign w:val="bottom"/>
          </w:tcPr>
          <w:p w:rsidR="00BC669C" w:rsidRDefault="00BC669C" w:rsidP="001D6F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BC669C" w:rsidRDefault="00BC669C" w:rsidP="001D6F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Clínica Integrada Infantil I</w:t>
            </w:r>
          </w:p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BC669C" w:rsidRPr="00165117" w:rsidRDefault="00BC669C" w:rsidP="001D6F0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Ana Laura Assis Morais</w:t>
            </w:r>
          </w:p>
        </w:tc>
      </w:tr>
      <w:tr w:rsidR="00BC669C" w:rsidRPr="00165313" w:rsidTr="0012510F">
        <w:tc>
          <w:tcPr>
            <w:tcW w:w="4039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BC669C" w:rsidRPr="00165117" w:rsidRDefault="00BC669C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Isis Morgado </w:t>
            </w:r>
          </w:p>
        </w:tc>
      </w:tr>
      <w:tr w:rsidR="00BC669C" w:rsidRPr="00165313" w:rsidTr="0012510F">
        <w:tc>
          <w:tcPr>
            <w:tcW w:w="4039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BC669C" w:rsidRDefault="00BC669C" w:rsidP="001D6F0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BC669C" w:rsidRPr="00165117" w:rsidRDefault="00BC669C" w:rsidP="001D6F0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Rebeca Jeremias</w:t>
            </w:r>
          </w:p>
        </w:tc>
      </w:tr>
      <w:tr w:rsidR="00BC669C" w:rsidRPr="00165313" w:rsidTr="00525FC4">
        <w:trPr>
          <w:trHeight w:val="191"/>
        </w:trPr>
        <w:tc>
          <w:tcPr>
            <w:tcW w:w="4039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BC669C" w:rsidRDefault="00BC669C" w:rsidP="00525FC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Odontopediatria II</w:t>
            </w:r>
          </w:p>
        </w:tc>
        <w:tc>
          <w:tcPr>
            <w:tcW w:w="4394" w:type="dxa"/>
            <w:vAlign w:val="bottom"/>
          </w:tcPr>
          <w:p w:rsidR="00BC669C" w:rsidRPr="00165117" w:rsidRDefault="00BC669C" w:rsidP="00525FC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Murilo Pohlmann</w:t>
            </w:r>
          </w:p>
        </w:tc>
      </w:tr>
      <w:tr w:rsidR="00BC669C" w:rsidRPr="00165313" w:rsidTr="0012510F">
        <w:tc>
          <w:tcPr>
            <w:tcW w:w="4039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BC669C" w:rsidRDefault="00BC669C" w:rsidP="00525FC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Optativa Ortodontia e Pediatria</w:t>
            </w:r>
          </w:p>
          <w:p w:rsidR="00BC669C" w:rsidRDefault="00BC669C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BC669C" w:rsidRPr="00165117" w:rsidRDefault="00BC669C" w:rsidP="00525FC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Samira Borges Pinto</w:t>
            </w:r>
          </w:p>
        </w:tc>
      </w:tr>
      <w:tr w:rsidR="00BC669C" w:rsidRPr="00165313" w:rsidTr="0012510F">
        <w:tc>
          <w:tcPr>
            <w:tcW w:w="4039" w:type="dxa"/>
            <w:vMerge/>
            <w:vAlign w:val="bottom"/>
          </w:tcPr>
          <w:p w:rsidR="00BC669C" w:rsidRDefault="00BC669C" w:rsidP="001D6F0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BC669C" w:rsidRDefault="00BC669C" w:rsidP="001D6F0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BC669C" w:rsidRDefault="00BC669C" w:rsidP="001D6F0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BC669C" w:rsidRPr="00165117" w:rsidRDefault="00BC669C" w:rsidP="001D6F0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Sara Marcella </w:t>
            </w:r>
          </w:p>
        </w:tc>
      </w:tr>
      <w:tr w:rsidR="0064425A" w:rsidRPr="00165313" w:rsidTr="0012510F">
        <w:tc>
          <w:tcPr>
            <w:tcW w:w="4039" w:type="dxa"/>
            <w:vMerge w:val="restart"/>
            <w:vAlign w:val="bottom"/>
          </w:tcPr>
          <w:p w:rsidR="0064425A" w:rsidRDefault="0064425A" w:rsidP="007D6A0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Damiana Costa Resende</w:t>
            </w:r>
          </w:p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64425A" w:rsidRDefault="0064425A" w:rsidP="007D6A0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64425A" w:rsidRDefault="0064425A" w:rsidP="007D6A0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Clínica Integrada de Adultos I</w:t>
            </w:r>
          </w:p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4425A" w:rsidRDefault="0064425A" w:rsidP="007D6A0E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Samira Borges Pinto</w:t>
            </w:r>
          </w:p>
        </w:tc>
      </w:tr>
      <w:tr w:rsidR="0064425A" w:rsidRPr="00165313" w:rsidTr="0012510F">
        <w:tc>
          <w:tcPr>
            <w:tcW w:w="4039" w:type="dxa"/>
            <w:vMerge/>
            <w:vAlign w:val="bottom"/>
          </w:tcPr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4425A" w:rsidRDefault="0064425A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Sara Marcella de Castro Silva</w:t>
            </w:r>
          </w:p>
        </w:tc>
      </w:tr>
      <w:tr w:rsidR="0064425A" w:rsidRPr="00165313" w:rsidTr="0012510F">
        <w:tc>
          <w:tcPr>
            <w:tcW w:w="4039" w:type="dxa"/>
            <w:vMerge/>
            <w:vAlign w:val="bottom"/>
          </w:tcPr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64425A" w:rsidRPr="002D4F7E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64425A" w:rsidRDefault="0064425A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Endodontia I</w:t>
            </w:r>
          </w:p>
        </w:tc>
        <w:tc>
          <w:tcPr>
            <w:tcW w:w="4394" w:type="dxa"/>
            <w:vAlign w:val="bottom"/>
          </w:tcPr>
          <w:p w:rsidR="0064425A" w:rsidRDefault="0064425A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Fernanda Pereira Martins</w:t>
            </w:r>
          </w:p>
        </w:tc>
      </w:tr>
      <w:tr w:rsidR="0064425A" w:rsidRPr="00165313" w:rsidTr="0012510F">
        <w:tc>
          <w:tcPr>
            <w:tcW w:w="4039" w:type="dxa"/>
            <w:vMerge/>
            <w:vAlign w:val="bottom"/>
          </w:tcPr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64425A" w:rsidRPr="002D4F7E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64425A" w:rsidRDefault="0064425A" w:rsidP="0064425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Endodontia II</w:t>
            </w:r>
          </w:p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4425A" w:rsidRDefault="0064425A" w:rsidP="002A03DC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Carla Midori Carneiro</w:t>
            </w:r>
          </w:p>
        </w:tc>
      </w:tr>
      <w:tr w:rsidR="0064425A" w:rsidRPr="00165313" w:rsidTr="0012510F">
        <w:tc>
          <w:tcPr>
            <w:tcW w:w="4039" w:type="dxa"/>
            <w:vMerge/>
            <w:vAlign w:val="bottom"/>
          </w:tcPr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64425A" w:rsidRPr="002D4F7E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64425A" w:rsidRDefault="0064425A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4425A" w:rsidRDefault="0064425A" w:rsidP="00782CA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Amanda Borges Rodrigues</w:t>
            </w:r>
          </w:p>
        </w:tc>
      </w:tr>
      <w:tr w:rsidR="0064425A" w:rsidRPr="00165313" w:rsidTr="0012510F">
        <w:tc>
          <w:tcPr>
            <w:tcW w:w="4039" w:type="dxa"/>
            <w:vMerge/>
            <w:vAlign w:val="bottom"/>
          </w:tcPr>
          <w:p w:rsidR="0064425A" w:rsidRDefault="0064425A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64425A" w:rsidRPr="002D4F7E" w:rsidRDefault="0064425A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64425A" w:rsidRDefault="0064425A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64425A" w:rsidRDefault="0064425A" w:rsidP="00782CA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Deisy Dayanne de Sousa Pereira</w:t>
            </w:r>
          </w:p>
        </w:tc>
      </w:tr>
      <w:tr w:rsidR="002E05B6" w:rsidRPr="00165313" w:rsidTr="0012510F">
        <w:tc>
          <w:tcPr>
            <w:tcW w:w="403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Dayane Sousa Morais Borges</w:t>
            </w:r>
          </w:p>
          <w:p w:rsidR="00194721" w:rsidRDefault="0019472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194721" w:rsidRPr="002D4F7E" w:rsidRDefault="0019472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Clínica Integrada de Adultos I</w:t>
            </w:r>
          </w:p>
          <w:p w:rsidR="00194721" w:rsidRDefault="0019472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2E05B6" w:rsidRPr="007B7E3C" w:rsidRDefault="001B668A" w:rsidP="006C4355">
            <w:pPr>
              <w:tabs>
                <w:tab w:val="left" w:pos="204"/>
              </w:tabs>
              <w:jc w:val="both"/>
              <w:rPr>
                <w:rFonts w:ascii="Arial Narrow" w:hAnsi="Arial Narrow" w:cs="Arial"/>
                <w:color w:val="FF0000"/>
              </w:rPr>
            </w:pPr>
            <w:r w:rsidRPr="007B7E3C">
              <w:rPr>
                <w:rFonts w:ascii="Arial Narrow" w:hAnsi="Arial Narrow" w:cs="Arial"/>
                <w:color w:val="FF0000"/>
              </w:rPr>
              <w:t xml:space="preserve">Devido ao não envio do </w:t>
            </w:r>
            <w:r w:rsidR="006C4355">
              <w:rPr>
                <w:rFonts w:ascii="Arial Narrow" w:hAnsi="Arial Narrow" w:cs="Arial"/>
                <w:color w:val="FF0000"/>
              </w:rPr>
              <w:t xml:space="preserve">alunos selecionados no processo seletivo </w:t>
            </w:r>
            <w:r w:rsidRPr="007B7E3C">
              <w:rPr>
                <w:rFonts w:ascii="Arial Narrow" w:hAnsi="Arial Narrow" w:cs="Arial"/>
                <w:color w:val="FF0000"/>
              </w:rPr>
              <w:t>professor, não houve aprovados</w:t>
            </w:r>
            <w:r w:rsidR="006C4355">
              <w:rPr>
                <w:rFonts w:ascii="Arial Narrow" w:hAnsi="Arial Narrow" w:cs="Arial"/>
                <w:color w:val="FF0000"/>
              </w:rPr>
              <w:t>.</w:t>
            </w:r>
          </w:p>
        </w:tc>
      </w:tr>
      <w:tr w:rsidR="002E05B6" w:rsidRPr="00165313" w:rsidTr="0012510F">
        <w:tc>
          <w:tcPr>
            <w:tcW w:w="403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Elisa Lopes de Oliveira</w:t>
            </w:r>
          </w:p>
          <w:p w:rsidR="00166431" w:rsidRDefault="0016643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166431" w:rsidRPr="002D4F7E" w:rsidRDefault="0016643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Medicina de Família e Comunidade II</w:t>
            </w:r>
          </w:p>
          <w:p w:rsidR="00166431" w:rsidRDefault="0016643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2E05B6" w:rsidRPr="007B7E3C" w:rsidRDefault="006C4355" w:rsidP="001B668A">
            <w:pPr>
              <w:tabs>
                <w:tab w:val="left" w:pos="204"/>
              </w:tabs>
              <w:jc w:val="both"/>
              <w:rPr>
                <w:rFonts w:ascii="Arial Narrow" w:hAnsi="Arial Narrow" w:cs="Arial"/>
                <w:color w:val="FF0000"/>
              </w:rPr>
            </w:pPr>
            <w:r w:rsidRPr="007B7E3C">
              <w:rPr>
                <w:rFonts w:ascii="Arial Narrow" w:hAnsi="Arial Narrow" w:cs="Arial"/>
                <w:color w:val="FF0000"/>
              </w:rPr>
              <w:t xml:space="preserve">Devido ao não envio do </w:t>
            </w:r>
            <w:r>
              <w:rPr>
                <w:rFonts w:ascii="Arial Narrow" w:hAnsi="Arial Narrow" w:cs="Arial"/>
                <w:color w:val="FF0000"/>
              </w:rPr>
              <w:t xml:space="preserve">alunos selecionados no processo seletivo </w:t>
            </w:r>
            <w:r w:rsidRPr="007B7E3C">
              <w:rPr>
                <w:rFonts w:ascii="Arial Narrow" w:hAnsi="Arial Narrow" w:cs="Arial"/>
                <w:color w:val="FF0000"/>
              </w:rPr>
              <w:t>professor, não houve aprovados</w:t>
            </w:r>
            <w:r>
              <w:rPr>
                <w:rFonts w:ascii="Arial Narrow" w:hAnsi="Arial Narrow" w:cs="Arial"/>
                <w:color w:val="FF0000"/>
              </w:rPr>
              <w:t>.</w:t>
            </w:r>
          </w:p>
        </w:tc>
      </w:tr>
      <w:tr w:rsidR="002E05B6" w:rsidRPr="00165313" w:rsidTr="0012510F">
        <w:tc>
          <w:tcPr>
            <w:tcW w:w="403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Fernanda Lopes Santiago</w:t>
            </w:r>
          </w:p>
        </w:tc>
        <w:tc>
          <w:tcPr>
            <w:tcW w:w="1701" w:type="dxa"/>
            <w:vAlign w:val="bottom"/>
          </w:tcPr>
          <w:p w:rsidR="002E05B6" w:rsidRPr="002D4F7E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Odontologia </w:t>
            </w:r>
          </w:p>
        </w:tc>
        <w:tc>
          <w:tcPr>
            <w:tcW w:w="414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Dentística Restauradora I</w:t>
            </w:r>
          </w:p>
        </w:tc>
        <w:tc>
          <w:tcPr>
            <w:tcW w:w="4394" w:type="dxa"/>
            <w:vAlign w:val="bottom"/>
          </w:tcPr>
          <w:p w:rsidR="002E05B6" w:rsidRDefault="0072679E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Isabela Gouveia Cabral</w:t>
            </w:r>
          </w:p>
        </w:tc>
      </w:tr>
      <w:tr w:rsidR="00AC0A25" w:rsidRPr="00165313" w:rsidTr="0012510F">
        <w:tc>
          <w:tcPr>
            <w:tcW w:w="4039" w:type="dxa"/>
            <w:vMerge w:val="restart"/>
            <w:vAlign w:val="bottom"/>
          </w:tcPr>
          <w:p w:rsidR="00AC0A25" w:rsidRDefault="00AC0A25" w:rsidP="00A2532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Grace Kelly Martins Carneiro</w:t>
            </w:r>
          </w:p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AC0A25" w:rsidRDefault="00AC0A25" w:rsidP="00AC0A2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AC0A25" w:rsidRDefault="00AC0A25" w:rsidP="00AC0A25">
            <w:pPr>
              <w:rPr>
                <w:rFonts w:ascii="Arial Narrow" w:hAnsi="Arial Narrow" w:cs="Arial"/>
              </w:rPr>
            </w:pPr>
          </w:p>
          <w:p w:rsidR="00AC0A25" w:rsidRDefault="00AC0A25" w:rsidP="00AC0A25">
            <w:pPr>
              <w:rPr>
                <w:rFonts w:ascii="Arial Narrow" w:hAnsi="Arial Narrow" w:cs="Arial"/>
              </w:rPr>
            </w:pPr>
          </w:p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AC0A25" w:rsidRDefault="00AC0A25" w:rsidP="00A2532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Anestesiologia </w:t>
            </w:r>
          </w:p>
        </w:tc>
        <w:tc>
          <w:tcPr>
            <w:tcW w:w="4394" w:type="dxa"/>
            <w:vAlign w:val="bottom"/>
          </w:tcPr>
          <w:p w:rsidR="00AC0A25" w:rsidRPr="00E239FB" w:rsidRDefault="00AC0A25" w:rsidP="00A2532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Não houve aprovados</w:t>
            </w:r>
          </w:p>
        </w:tc>
      </w:tr>
      <w:tr w:rsidR="00AC0A25" w:rsidRPr="00165313" w:rsidTr="0012510F">
        <w:tc>
          <w:tcPr>
            <w:tcW w:w="4039" w:type="dxa"/>
            <w:vMerge/>
            <w:vAlign w:val="bottom"/>
          </w:tcPr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AC0A25" w:rsidRDefault="00AC0A25" w:rsidP="0026794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Ortodontia I</w:t>
            </w:r>
          </w:p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AC0A25" w:rsidRDefault="00AC0A25" w:rsidP="0026794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Higor Oliveira Rocha</w:t>
            </w:r>
          </w:p>
        </w:tc>
      </w:tr>
      <w:tr w:rsidR="00AC0A25" w:rsidRPr="00165313" w:rsidTr="0012510F">
        <w:tc>
          <w:tcPr>
            <w:tcW w:w="4039" w:type="dxa"/>
            <w:vMerge/>
            <w:vAlign w:val="bottom"/>
          </w:tcPr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AC0A25" w:rsidRPr="002D4F7E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AC0A25" w:rsidRPr="00E239FB" w:rsidRDefault="00AC0A25" w:rsidP="00782CA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Iury Borges Vilela</w:t>
            </w:r>
          </w:p>
        </w:tc>
      </w:tr>
      <w:tr w:rsidR="00AC0A25" w:rsidRPr="00165313" w:rsidTr="0012510F">
        <w:tc>
          <w:tcPr>
            <w:tcW w:w="4039" w:type="dxa"/>
            <w:vMerge/>
            <w:vAlign w:val="bottom"/>
          </w:tcPr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AC0A25" w:rsidRPr="002D4F7E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AC0A25" w:rsidRDefault="00AC0A25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Klayton Oliveira Andrade</w:t>
            </w:r>
          </w:p>
        </w:tc>
      </w:tr>
      <w:tr w:rsidR="00AC0A25" w:rsidRPr="00165313" w:rsidTr="0012510F">
        <w:tc>
          <w:tcPr>
            <w:tcW w:w="4039" w:type="dxa"/>
            <w:vMerge/>
            <w:vAlign w:val="bottom"/>
          </w:tcPr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AC0A25" w:rsidRDefault="00AC0A25" w:rsidP="001B450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Ortodontia II</w:t>
            </w:r>
          </w:p>
          <w:p w:rsidR="00AC0A25" w:rsidRDefault="00AC0A2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AC0A25" w:rsidRDefault="00AC0A25" w:rsidP="001B4504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Higor Oliveira Rocha</w:t>
            </w:r>
          </w:p>
        </w:tc>
      </w:tr>
      <w:tr w:rsidR="00AC0A25" w:rsidRPr="00165313" w:rsidTr="0012510F">
        <w:tc>
          <w:tcPr>
            <w:tcW w:w="4039" w:type="dxa"/>
            <w:vMerge/>
            <w:vAlign w:val="bottom"/>
          </w:tcPr>
          <w:p w:rsidR="00AC0A25" w:rsidRDefault="00AC0A25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AC0A25" w:rsidRDefault="00AC0A25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AC0A25" w:rsidRDefault="00AC0A25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AC0A25" w:rsidRPr="00165117" w:rsidRDefault="00AC0A25" w:rsidP="00782CA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Winicius Arildo Ferreira Araújo</w:t>
            </w:r>
          </w:p>
        </w:tc>
      </w:tr>
      <w:tr w:rsidR="00C62032" w:rsidRPr="005413FE" w:rsidTr="0012510F">
        <w:tc>
          <w:tcPr>
            <w:tcW w:w="4039" w:type="dxa"/>
            <w:vMerge w:val="restart"/>
            <w:vAlign w:val="bottom"/>
          </w:tcPr>
          <w:p w:rsidR="00C62032" w:rsidRPr="002D4F7E" w:rsidRDefault="00C62032" w:rsidP="0012510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Jonathan Primo Pereira Silva</w:t>
            </w:r>
          </w:p>
          <w:p w:rsidR="00C62032" w:rsidRDefault="00C62032" w:rsidP="00837FE3">
            <w:pPr>
              <w:rPr>
                <w:rFonts w:ascii="Arial Narrow" w:hAnsi="Arial Narrow" w:cs="Arial"/>
              </w:rPr>
            </w:pPr>
          </w:p>
          <w:p w:rsidR="00C62032" w:rsidRDefault="00C62032" w:rsidP="00837FE3">
            <w:pPr>
              <w:rPr>
                <w:rFonts w:ascii="Arial Narrow" w:hAnsi="Arial Narrow" w:cs="Arial"/>
              </w:rPr>
            </w:pPr>
          </w:p>
          <w:p w:rsidR="00C62032" w:rsidRDefault="00C62032" w:rsidP="00837FE3">
            <w:pPr>
              <w:rPr>
                <w:rFonts w:ascii="Arial Narrow" w:hAnsi="Arial Narrow" w:cs="Arial"/>
              </w:rPr>
            </w:pPr>
          </w:p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C62032" w:rsidRPr="002D4F7E" w:rsidRDefault="00C62032" w:rsidP="0012510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Odontologia </w:t>
            </w:r>
          </w:p>
          <w:p w:rsidR="00C62032" w:rsidRDefault="00C62032" w:rsidP="00837FE3">
            <w:pPr>
              <w:rPr>
                <w:rFonts w:ascii="Arial Narrow" w:hAnsi="Arial Narrow" w:cs="Arial"/>
              </w:rPr>
            </w:pPr>
          </w:p>
          <w:p w:rsidR="00C62032" w:rsidRDefault="00C62032" w:rsidP="00837FE3">
            <w:pPr>
              <w:rPr>
                <w:rFonts w:ascii="Arial Narrow" w:hAnsi="Arial Narrow" w:cs="Arial"/>
              </w:rPr>
            </w:pPr>
          </w:p>
          <w:p w:rsidR="00C62032" w:rsidRDefault="00C62032" w:rsidP="00837FE3">
            <w:pPr>
              <w:rPr>
                <w:rFonts w:ascii="Arial Narrow" w:hAnsi="Arial Narrow" w:cs="Arial"/>
              </w:rPr>
            </w:pPr>
          </w:p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4149" w:type="dxa"/>
            <w:vAlign w:val="bottom"/>
          </w:tcPr>
          <w:p w:rsidR="00C62032" w:rsidRDefault="00C62032" w:rsidP="0012510F">
            <w:pPr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Estágio em Clínica de Extra Muro I</w:t>
            </w:r>
          </w:p>
        </w:tc>
        <w:tc>
          <w:tcPr>
            <w:tcW w:w="4394" w:type="dxa"/>
            <w:vAlign w:val="bottom"/>
          </w:tcPr>
          <w:p w:rsidR="00C62032" w:rsidRDefault="006C4355" w:rsidP="0012510F">
            <w:pPr>
              <w:shd w:val="clear" w:color="auto" w:fill="FFFFFF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7B7E3C">
              <w:rPr>
                <w:rFonts w:ascii="Arial Narrow" w:hAnsi="Arial Narrow" w:cs="Arial"/>
                <w:color w:val="FF0000"/>
              </w:rPr>
              <w:t xml:space="preserve">Devido ao não envio do </w:t>
            </w:r>
            <w:r>
              <w:rPr>
                <w:rFonts w:ascii="Arial Narrow" w:hAnsi="Arial Narrow" w:cs="Arial"/>
                <w:color w:val="FF0000"/>
              </w:rPr>
              <w:t xml:space="preserve">alunos selecionados no processo seletivo </w:t>
            </w:r>
            <w:r w:rsidRPr="007B7E3C">
              <w:rPr>
                <w:rFonts w:ascii="Arial Narrow" w:hAnsi="Arial Narrow" w:cs="Arial"/>
                <w:color w:val="FF0000"/>
              </w:rPr>
              <w:t>professor, não houve aprovados</w:t>
            </w:r>
            <w:r>
              <w:rPr>
                <w:rFonts w:ascii="Arial Narrow" w:hAnsi="Arial Narrow" w:cs="Arial"/>
                <w:color w:val="FF0000"/>
              </w:rPr>
              <w:t>.</w:t>
            </w:r>
          </w:p>
        </w:tc>
      </w:tr>
      <w:tr w:rsidR="00C62032" w:rsidRPr="00165313" w:rsidTr="0012510F">
        <w:tc>
          <w:tcPr>
            <w:tcW w:w="4039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Estágio em Odontologia Social e Preventiva I</w:t>
            </w:r>
          </w:p>
          <w:p w:rsidR="00C62032" w:rsidRDefault="00C62032" w:rsidP="00837FE3">
            <w:pPr>
              <w:rPr>
                <w:rFonts w:ascii="Arial Narrow" w:hAnsi="Arial Narrow" w:cs="Arial"/>
              </w:rPr>
            </w:pPr>
          </w:p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C62032" w:rsidRPr="002D4F7E" w:rsidRDefault="00C62032" w:rsidP="00837FE3">
            <w:pPr>
              <w:shd w:val="clear" w:color="auto" w:fill="FFFFFF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Nathane Santos Melo</w:t>
            </w:r>
          </w:p>
        </w:tc>
      </w:tr>
      <w:tr w:rsidR="00C62032" w:rsidRPr="005413FE" w:rsidTr="0012510F">
        <w:tc>
          <w:tcPr>
            <w:tcW w:w="4039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C62032" w:rsidRPr="005413FE" w:rsidRDefault="00C62032" w:rsidP="00782CA0">
            <w:pPr>
              <w:shd w:val="clear" w:color="auto" w:fill="FFFFFF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Luzia Ozório de Souza</w:t>
            </w:r>
          </w:p>
        </w:tc>
      </w:tr>
      <w:tr w:rsidR="00C62032" w:rsidRPr="005413FE" w:rsidTr="0012510F">
        <w:tc>
          <w:tcPr>
            <w:tcW w:w="4039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C62032" w:rsidRDefault="00C62032" w:rsidP="00782CA0">
            <w:pPr>
              <w:shd w:val="clear" w:color="auto" w:fill="FFFFFF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Lícia Paula Alves Ferreira</w:t>
            </w:r>
          </w:p>
        </w:tc>
      </w:tr>
      <w:tr w:rsidR="00C62032" w:rsidRPr="005413FE" w:rsidTr="0012510F">
        <w:tc>
          <w:tcPr>
            <w:tcW w:w="4039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C62032" w:rsidRPr="002D4F7E" w:rsidRDefault="00C62032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C62032" w:rsidRPr="002D4F7E" w:rsidRDefault="00C62032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C62032" w:rsidRDefault="00C62032" w:rsidP="00782CA0">
            <w:pPr>
              <w:shd w:val="clear" w:color="auto" w:fill="FFFFFF"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Milena Moraes de Lima</w:t>
            </w:r>
          </w:p>
        </w:tc>
      </w:tr>
      <w:tr w:rsidR="006C4355" w:rsidRPr="00165313" w:rsidTr="00837FE3">
        <w:trPr>
          <w:trHeight w:val="183"/>
        </w:trPr>
        <w:tc>
          <w:tcPr>
            <w:tcW w:w="4039" w:type="dxa"/>
            <w:vMerge/>
            <w:vAlign w:val="bottom"/>
          </w:tcPr>
          <w:p w:rsidR="006C4355" w:rsidRPr="002D4F7E" w:rsidRDefault="006C4355" w:rsidP="006C4355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6C4355" w:rsidRPr="002D4F7E" w:rsidRDefault="006C4355" w:rsidP="006C4355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6C4355" w:rsidRDefault="006C4355" w:rsidP="006C435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Estágio em Odontologia Social e Preventiva II</w:t>
            </w:r>
          </w:p>
          <w:p w:rsidR="006C4355" w:rsidRPr="002D4F7E" w:rsidRDefault="006C4355" w:rsidP="006C4355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</w:tcPr>
          <w:p w:rsidR="006C4355" w:rsidRDefault="006C4355" w:rsidP="006C4355">
            <w:pPr>
              <w:jc w:val="both"/>
            </w:pPr>
            <w:r w:rsidRPr="00BD6362">
              <w:rPr>
                <w:rFonts w:ascii="Arial Narrow" w:hAnsi="Arial Narrow" w:cs="Arial"/>
                <w:color w:val="FF0000"/>
              </w:rPr>
              <w:t>Devido ao não envio do alunos selecionados no processo seletivo professor, não houve aprovados.</w:t>
            </w:r>
          </w:p>
        </w:tc>
      </w:tr>
      <w:tr w:rsidR="006C4355" w:rsidRPr="00165313" w:rsidTr="00837FE3">
        <w:tc>
          <w:tcPr>
            <w:tcW w:w="4039" w:type="dxa"/>
            <w:vAlign w:val="bottom"/>
          </w:tcPr>
          <w:p w:rsidR="006C4355" w:rsidRDefault="006C4355" w:rsidP="006C435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Laura Machado Martins Quagliatto</w:t>
            </w:r>
          </w:p>
          <w:p w:rsidR="006C4355" w:rsidRDefault="006C4355" w:rsidP="006C4355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Align w:val="bottom"/>
          </w:tcPr>
          <w:p w:rsidR="006C4355" w:rsidRDefault="006C4355" w:rsidP="006C435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6C4355" w:rsidRDefault="006C4355" w:rsidP="006C4355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6C4355" w:rsidRDefault="006C4355" w:rsidP="006C435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Clínica de Pacientes Especiais I</w:t>
            </w:r>
          </w:p>
          <w:p w:rsidR="006C4355" w:rsidRDefault="006C4355" w:rsidP="006C4355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</w:tcPr>
          <w:p w:rsidR="006C4355" w:rsidRDefault="006C4355" w:rsidP="006C4355">
            <w:pPr>
              <w:jc w:val="both"/>
            </w:pPr>
            <w:r w:rsidRPr="00BD6362">
              <w:rPr>
                <w:rFonts w:ascii="Arial Narrow" w:hAnsi="Arial Narrow" w:cs="Arial"/>
                <w:color w:val="FF0000"/>
              </w:rPr>
              <w:t>Devido ao não envio do alunos selecionados no processo seletivo professor, não houve aprovados.</w:t>
            </w:r>
          </w:p>
        </w:tc>
      </w:tr>
      <w:tr w:rsidR="00194721" w:rsidRPr="00165313" w:rsidTr="0012510F">
        <w:tc>
          <w:tcPr>
            <w:tcW w:w="4039" w:type="dxa"/>
            <w:vMerge w:val="restart"/>
            <w:vAlign w:val="bottom"/>
          </w:tcPr>
          <w:p w:rsidR="00194721" w:rsidRDefault="00194721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Luana Cardoso Cabral </w:t>
            </w:r>
          </w:p>
          <w:p w:rsidR="00194721" w:rsidRDefault="00194721" w:rsidP="00837FE3">
            <w:pPr>
              <w:rPr>
                <w:rFonts w:ascii="Arial Narrow" w:hAnsi="Arial Narrow" w:cs="Arial"/>
              </w:rPr>
            </w:pPr>
          </w:p>
          <w:p w:rsidR="00194721" w:rsidRDefault="00194721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701" w:type="dxa"/>
            <w:vMerge w:val="restart"/>
            <w:vAlign w:val="bottom"/>
          </w:tcPr>
          <w:p w:rsidR="00194721" w:rsidRPr="002D4F7E" w:rsidRDefault="00194721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Odontologia </w:t>
            </w:r>
          </w:p>
          <w:p w:rsidR="00194721" w:rsidRDefault="00194721" w:rsidP="00837FE3">
            <w:pPr>
              <w:rPr>
                <w:rFonts w:ascii="Arial Narrow" w:hAnsi="Arial Narrow" w:cs="Arial"/>
              </w:rPr>
            </w:pPr>
          </w:p>
          <w:p w:rsidR="00194721" w:rsidRPr="002D4F7E" w:rsidRDefault="00194721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4149" w:type="dxa"/>
            <w:vAlign w:val="bottom"/>
          </w:tcPr>
          <w:p w:rsidR="00194721" w:rsidRDefault="00194721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Materiais Dentários I</w:t>
            </w:r>
          </w:p>
        </w:tc>
        <w:tc>
          <w:tcPr>
            <w:tcW w:w="4394" w:type="dxa"/>
            <w:vAlign w:val="bottom"/>
          </w:tcPr>
          <w:p w:rsidR="00194721" w:rsidRPr="00E239FB" w:rsidRDefault="00194721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Lucas Monteiro de Carvalho</w:t>
            </w:r>
          </w:p>
        </w:tc>
      </w:tr>
      <w:tr w:rsidR="00194721" w:rsidRPr="00165313" w:rsidTr="0012510F">
        <w:tc>
          <w:tcPr>
            <w:tcW w:w="4039" w:type="dxa"/>
            <w:vMerge/>
            <w:vAlign w:val="bottom"/>
          </w:tcPr>
          <w:p w:rsidR="00194721" w:rsidRDefault="0019472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194721" w:rsidRPr="002D4F7E" w:rsidRDefault="0019472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194721" w:rsidRDefault="00194721" w:rsidP="001D120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Oclusão</w:t>
            </w:r>
          </w:p>
        </w:tc>
        <w:tc>
          <w:tcPr>
            <w:tcW w:w="4394" w:type="dxa"/>
            <w:vAlign w:val="bottom"/>
          </w:tcPr>
          <w:p w:rsidR="00194721" w:rsidRPr="00E239FB" w:rsidRDefault="00194721" w:rsidP="001D120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Juliane Silva Barros</w:t>
            </w:r>
          </w:p>
        </w:tc>
      </w:tr>
      <w:tr w:rsidR="00194721" w:rsidRPr="00165313" w:rsidTr="0012510F">
        <w:tc>
          <w:tcPr>
            <w:tcW w:w="4039" w:type="dxa"/>
            <w:vMerge/>
            <w:vAlign w:val="bottom"/>
          </w:tcPr>
          <w:p w:rsidR="00194721" w:rsidRDefault="0019472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194721" w:rsidRPr="002D4F7E" w:rsidRDefault="00194721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194721" w:rsidRDefault="00194721" w:rsidP="001D120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Prótese Fixa I</w:t>
            </w:r>
          </w:p>
        </w:tc>
        <w:tc>
          <w:tcPr>
            <w:tcW w:w="4394" w:type="dxa"/>
            <w:vAlign w:val="bottom"/>
          </w:tcPr>
          <w:p w:rsidR="00194721" w:rsidRPr="00E239FB" w:rsidRDefault="00194721" w:rsidP="001D120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Jordana Rodrigues Borges</w:t>
            </w:r>
          </w:p>
        </w:tc>
      </w:tr>
      <w:tr w:rsidR="00194721" w:rsidRPr="00165313" w:rsidTr="0012510F">
        <w:tc>
          <w:tcPr>
            <w:tcW w:w="4039" w:type="dxa"/>
            <w:vMerge/>
            <w:vAlign w:val="bottom"/>
          </w:tcPr>
          <w:p w:rsidR="00194721" w:rsidRDefault="00194721" w:rsidP="001D1200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194721" w:rsidRPr="002D4F7E" w:rsidRDefault="00194721" w:rsidP="001D1200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194721" w:rsidRDefault="00194721" w:rsidP="001D120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Prótese Fixa II</w:t>
            </w:r>
          </w:p>
        </w:tc>
        <w:tc>
          <w:tcPr>
            <w:tcW w:w="4394" w:type="dxa"/>
            <w:vAlign w:val="bottom"/>
          </w:tcPr>
          <w:p w:rsidR="00194721" w:rsidRPr="00E239FB" w:rsidRDefault="00194721" w:rsidP="001D120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Pabblinny Tattielly e Silva</w:t>
            </w:r>
          </w:p>
        </w:tc>
      </w:tr>
      <w:tr w:rsidR="00EE4395" w:rsidRPr="00165313" w:rsidTr="0012510F">
        <w:tc>
          <w:tcPr>
            <w:tcW w:w="4039" w:type="dxa"/>
            <w:vMerge w:val="restart"/>
            <w:vAlign w:val="bottom"/>
          </w:tcPr>
          <w:p w:rsidR="00EE4395" w:rsidRDefault="00EE4395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Marcela Gonçalves Borges</w:t>
            </w:r>
          </w:p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EE4395" w:rsidRPr="002D4F7E" w:rsidRDefault="00EE4395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  <w:p w:rsidR="00EE4395" w:rsidRPr="002D4F7E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EE4395" w:rsidRDefault="00EE4395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Dentística Operatória </w:t>
            </w:r>
          </w:p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EE4395" w:rsidRPr="00E239FB" w:rsidRDefault="00EE4395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Juliane Silva Barros</w:t>
            </w:r>
          </w:p>
        </w:tc>
      </w:tr>
      <w:tr w:rsidR="00EE4395" w:rsidRPr="00165313" w:rsidTr="0012510F">
        <w:tc>
          <w:tcPr>
            <w:tcW w:w="4039" w:type="dxa"/>
            <w:vMerge/>
            <w:vAlign w:val="bottom"/>
          </w:tcPr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EE4395" w:rsidRPr="002D4F7E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EE4395" w:rsidRDefault="00EE4395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EE4395" w:rsidRPr="00E239FB" w:rsidRDefault="00EE4395" w:rsidP="00782CA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Isadora Moreira de Castro </w:t>
            </w:r>
          </w:p>
        </w:tc>
      </w:tr>
      <w:tr w:rsidR="00EE4395" w:rsidRPr="00165313" w:rsidTr="0012510F">
        <w:tc>
          <w:tcPr>
            <w:tcW w:w="4039" w:type="dxa"/>
            <w:vMerge/>
            <w:vAlign w:val="bottom"/>
          </w:tcPr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EE4395" w:rsidRPr="002D4F7E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EE4395" w:rsidRDefault="00EE4395" w:rsidP="004336C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Dentística Restauradora II</w:t>
            </w:r>
          </w:p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EE4395" w:rsidRDefault="00EE4395" w:rsidP="004336CE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Iury Borges Vilela</w:t>
            </w:r>
          </w:p>
        </w:tc>
      </w:tr>
      <w:tr w:rsidR="00EE4395" w:rsidRPr="00165313" w:rsidTr="0012510F">
        <w:tc>
          <w:tcPr>
            <w:tcW w:w="4039" w:type="dxa"/>
            <w:vMerge/>
            <w:vAlign w:val="bottom"/>
          </w:tcPr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EE4395" w:rsidRPr="002D4F7E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EE4395" w:rsidRDefault="00EE4395" w:rsidP="004336CE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EE4395" w:rsidRDefault="00EE4395" w:rsidP="004336CE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Fernando Lemes Oliveira</w:t>
            </w:r>
          </w:p>
        </w:tc>
      </w:tr>
      <w:tr w:rsidR="00EE4395" w:rsidRPr="00165313" w:rsidTr="0012510F">
        <w:tc>
          <w:tcPr>
            <w:tcW w:w="4039" w:type="dxa"/>
            <w:vMerge/>
            <w:vAlign w:val="bottom"/>
          </w:tcPr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EE4395" w:rsidRPr="002D4F7E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EE4395" w:rsidRDefault="00EE4395" w:rsidP="00BD7A4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Materiais Dentários II</w:t>
            </w:r>
          </w:p>
          <w:p w:rsidR="00EE4395" w:rsidRDefault="00EE4395" w:rsidP="00837FE3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EE4395" w:rsidRPr="00E239FB" w:rsidRDefault="00EE4395" w:rsidP="00BD7A47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Lucas Monteiro de Carvalho</w:t>
            </w:r>
          </w:p>
        </w:tc>
      </w:tr>
      <w:tr w:rsidR="00EE4395" w:rsidRPr="00165313" w:rsidTr="0012510F">
        <w:tc>
          <w:tcPr>
            <w:tcW w:w="4039" w:type="dxa"/>
            <w:vMerge/>
            <w:vAlign w:val="bottom"/>
          </w:tcPr>
          <w:p w:rsidR="00EE4395" w:rsidRDefault="00EE4395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EE4395" w:rsidRPr="002D4F7E" w:rsidRDefault="00EE4395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EE4395" w:rsidRDefault="00EE4395" w:rsidP="00782CA0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EE4395" w:rsidRPr="00E239FB" w:rsidRDefault="00EE4395" w:rsidP="00782CA0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Walter Mariano Pereira</w:t>
            </w:r>
          </w:p>
        </w:tc>
      </w:tr>
      <w:tr w:rsidR="002E05B6" w:rsidRPr="00165313" w:rsidTr="0012510F">
        <w:tc>
          <w:tcPr>
            <w:tcW w:w="403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Maria Tereza de Oliveira e Souza</w:t>
            </w:r>
          </w:p>
        </w:tc>
        <w:tc>
          <w:tcPr>
            <w:tcW w:w="1701" w:type="dxa"/>
            <w:vAlign w:val="bottom"/>
          </w:tcPr>
          <w:p w:rsidR="002E05B6" w:rsidRPr="002D4F7E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</w:tc>
        <w:tc>
          <w:tcPr>
            <w:tcW w:w="414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Optativa Dentística e Periodontia</w:t>
            </w:r>
          </w:p>
        </w:tc>
        <w:tc>
          <w:tcPr>
            <w:tcW w:w="4394" w:type="dxa"/>
            <w:vAlign w:val="bottom"/>
          </w:tcPr>
          <w:p w:rsidR="002E05B6" w:rsidRDefault="00F75E09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Não houve aprovados</w:t>
            </w:r>
          </w:p>
        </w:tc>
      </w:tr>
      <w:tr w:rsidR="002E05B6" w:rsidRPr="00165313" w:rsidTr="0012510F">
        <w:tc>
          <w:tcPr>
            <w:tcW w:w="403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Monica Oliveira Carrijo</w:t>
            </w:r>
          </w:p>
        </w:tc>
        <w:tc>
          <w:tcPr>
            <w:tcW w:w="1701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</w:tc>
        <w:tc>
          <w:tcPr>
            <w:tcW w:w="4149" w:type="dxa"/>
            <w:vAlign w:val="bottom"/>
          </w:tcPr>
          <w:p w:rsidR="002E05B6" w:rsidRDefault="002E05B6" w:rsidP="00837FE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Reabilitação Oral I</w:t>
            </w:r>
          </w:p>
        </w:tc>
        <w:tc>
          <w:tcPr>
            <w:tcW w:w="4394" w:type="dxa"/>
            <w:vAlign w:val="bottom"/>
          </w:tcPr>
          <w:p w:rsidR="002E05B6" w:rsidRPr="007665A2" w:rsidRDefault="007B2B72" w:rsidP="00837FE3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Não houve aprovados</w:t>
            </w:r>
          </w:p>
        </w:tc>
      </w:tr>
      <w:tr w:rsidR="007B2B72" w:rsidRPr="00165313" w:rsidTr="0012510F">
        <w:tc>
          <w:tcPr>
            <w:tcW w:w="4039" w:type="dxa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7665A2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Gueffter Actter Gontijo Clemente</w:t>
            </w:r>
          </w:p>
        </w:tc>
      </w:tr>
      <w:tr w:rsidR="007B2B72" w:rsidRPr="00165313" w:rsidTr="0012510F">
        <w:tc>
          <w:tcPr>
            <w:tcW w:w="4039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Monica Santos Rezende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7B2B72" w:rsidRPr="002D4F7E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7B2B72" w:rsidRPr="002D4F7E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Cirurgia II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Iago José Ribeiro Santos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Pr="002D4F7E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Rayla Morais Freitas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Pr="002D4F7E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Cirurgia III</w:t>
            </w:r>
          </w:p>
        </w:tc>
        <w:tc>
          <w:tcPr>
            <w:tcW w:w="4394" w:type="dxa"/>
            <w:vAlign w:val="bottom"/>
          </w:tcPr>
          <w:p w:rsidR="007B2B72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Ana Caroline de Souza Couto</w:t>
            </w:r>
          </w:p>
        </w:tc>
      </w:tr>
      <w:tr w:rsidR="007B2B72" w:rsidRPr="00165313" w:rsidTr="0012510F">
        <w:tc>
          <w:tcPr>
            <w:tcW w:w="4039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Nadia Cristina Fecchio Nasser Horiuchi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Periodontia I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Amanda Silva do Carmo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Camila Dias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Pedro Henrique Rios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Radiologia Odontológica I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Ana Caroline de Souza Couto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Luzia Ozório de Souza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Nathane Santos Melo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Wylker Vaz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Radiologia Odontológica II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Ana Colina de Souza Couto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Ana Paula Teófilo Barbosa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Andressa Soares Servino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Camila Dias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Gustavo Caetano Nobrega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Larissa Ribeiro Machado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Mayara Cristina Lunkes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Milena Dundi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7665A2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Pabblinny Tatiely Silva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Thatyla Ribeiro Cruz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Vanessa Francisca da Silva</w:t>
            </w:r>
          </w:p>
        </w:tc>
      </w:tr>
      <w:tr w:rsidR="007B2B72" w:rsidRPr="00165313" w:rsidTr="0012510F">
        <w:tc>
          <w:tcPr>
            <w:tcW w:w="4039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Uriel Paulo Coelho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Odontologia</w:t>
            </w:r>
          </w:p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Estágio – Reabilitação Oral II (T A)</w:t>
            </w: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Caroline Goes da Silva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Estágio – Reabilitação Oral II (T B)</w:t>
            </w:r>
          </w:p>
        </w:tc>
        <w:tc>
          <w:tcPr>
            <w:tcW w:w="4394" w:type="dxa"/>
            <w:vAlign w:val="bottom"/>
          </w:tcPr>
          <w:p w:rsidR="007B2B72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Ketlyn Machado Ladislau Miranda</w:t>
            </w:r>
          </w:p>
        </w:tc>
      </w:tr>
      <w:tr w:rsidR="007B2B72" w:rsidRPr="00165313" w:rsidTr="0012510F">
        <w:tc>
          <w:tcPr>
            <w:tcW w:w="4039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1701" w:type="dxa"/>
            <w:vMerge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</w:p>
        </w:tc>
        <w:tc>
          <w:tcPr>
            <w:tcW w:w="4149" w:type="dxa"/>
            <w:vAlign w:val="bottom"/>
          </w:tcPr>
          <w:p w:rsidR="007B2B72" w:rsidRDefault="007B2B72" w:rsidP="007B2B7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Estágio – Reabilitação Oral III</w:t>
            </w:r>
          </w:p>
        </w:tc>
        <w:tc>
          <w:tcPr>
            <w:tcW w:w="4394" w:type="dxa"/>
            <w:vAlign w:val="bottom"/>
          </w:tcPr>
          <w:p w:rsidR="007B2B72" w:rsidRPr="00165117" w:rsidRDefault="007B2B72" w:rsidP="007B2B72">
            <w:pPr>
              <w:tabs>
                <w:tab w:val="left" w:pos="204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Marielle Cristine Ferraz de Souza</w:t>
            </w:r>
          </w:p>
        </w:tc>
      </w:tr>
      <w:bookmarkEnd w:id="0"/>
    </w:tbl>
    <w:p w:rsidR="005456A2" w:rsidRPr="00165313" w:rsidRDefault="005456A2" w:rsidP="005456A2">
      <w:pPr>
        <w:tabs>
          <w:tab w:val="left" w:pos="10190"/>
        </w:tabs>
        <w:rPr>
          <w:rFonts w:ascii="Arial Narrow" w:hAnsi="Arial Narrow" w:cs="Arial"/>
          <w:color w:val="000000" w:themeColor="text1"/>
        </w:rPr>
      </w:pPr>
    </w:p>
    <w:p w:rsidR="005456A2" w:rsidRPr="00165313" w:rsidRDefault="005456A2" w:rsidP="005456A2">
      <w:pPr>
        <w:tabs>
          <w:tab w:val="left" w:pos="14071"/>
        </w:tabs>
        <w:rPr>
          <w:rFonts w:ascii="Arial Narrow" w:hAnsi="Arial Narrow"/>
        </w:rPr>
      </w:pPr>
    </w:p>
    <w:p w:rsidR="005456A2" w:rsidRPr="00165313" w:rsidRDefault="005456A2" w:rsidP="005456A2">
      <w:pPr>
        <w:tabs>
          <w:tab w:val="left" w:pos="14071"/>
        </w:tabs>
        <w:rPr>
          <w:rFonts w:ascii="Arial Narrow" w:hAnsi="Arial Narrow"/>
        </w:rPr>
      </w:pPr>
    </w:p>
    <w:p w:rsidR="005456A2" w:rsidRPr="00165313" w:rsidRDefault="005456A2" w:rsidP="005456A2">
      <w:pPr>
        <w:tabs>
          <w:tab w:val="left" w:pos="14071"/>
        </w:tabs>
        <w:rPr>
          <w:rFonts w:ascii="Arial Narrow" w:hAnsi="Arial Narrow"/>
        </w:rPr>
      </w:pPr>
    </w:p>
    <w:p w:rsidR="005456A2" w:rsidRPr="00165313" w:rsidRDefault="005456A2" w:rsidP="005456A2">
      <w:pPr>
        <w:tabs>
          <w:tab w:val="left" w:pos="14071"/>
        </w:tabs>
        <w:rPr>
          <w:rFonts w:ascii="Arial Narrow" w:hAnsi="Arial Narrow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shd w:val="clear" w:color="auto" w:fill="FFFFFF"/>
        <w:rPr>
          <w:rFonts w:ascii="Arial Narrow" w:hAnsi="Arial Narrow" w:cs="Arial"/>
          <w:color w:val="222222"/>
        </w:rPr>
      </w:pPr>
    </w:p>
    <w:p w:rsidR="005456A2" w:rsidRPr="00165313" w:rsidRDefault="005456A2" w:rsidP="005456A2">
      <w:pPr>
        <w:rPr>
          <w:rFonts w:ascii="Arial Narrow" w:hAnsi="Arial Narrow"/>
        </w:rPr>
      </w:pPr>
    </w:p>
    <w:p w:rsidR="005456A2" w:rsidRPr="00165313" w:rsidRDefault="005456A2" w:rsidP="005456A2">
      <w:pPr>
        <w:rPr>
          <w:rFonts w:ascii="Arial Narrow" w:hAnsi="Arial Narrow"/>
        </w:rPr>
      </w:pPr>
    </w:p>
    <w:p w:rsidR="005456A2" w:rsidRPr="00165313" w:rsidRDefault="005456A2" w:rsidP="005456A2">
      <w:pPr>
        <w:rPr>
          <w:rFonts w:ascii="Arial Narrow" w:hAnsi="Arial Narrow"/>
        </w:rPr>
      </w:pPr>
    </w:p>
    <w:p w:rsidR="005456A2" w:rsidRPr="00165313" w:rsidRDefault="005456A2" w:rsidP="005456A2">
      <w:pPr>
        <w:rPr>
          <w:rFonts w:ascii="Arial Narrow" w:hAnsi="Arial Narrow"/>
        </w:rPr>
      </w:pPr>
    </w:p>
    <w:p w:rsidR="005456A2" w:rsidRPr="00165313" w:rsidRDefault="005456A2" w:rsidP="005456A2">
      <w:pPr>
        <w:rPr>
          <w:rFonts w:ascii="Arial Narrow" w:hAnsi="Arial Narrow"/>
        </w:rPr>
      </w:pPr>
    </w:p>
    <w:p w:rsidR="005456A2" w:rsidRPr="00165313" w:rsidRDefault="005456A2" w:rsidP="005456A2">
      <w:pPr>
        <w:rPr>
          <w:rFonts w:ascii="Arial Narrow" w:hAnsi="Arial Narrow"/>
        </w:rPr>
      </w:pPr>
    </w:p>
    <w:p w:rsidR="005456A2" w:rsidRDefault="005456A2" w:rsidP="005456A2"/>
    <w:p w:rsidR="008F1362" w:rsidRDefault="008F1362"/>
    <w:sectPr w:rsidR="008F1362" w:rsidSect="00837FE3">
      <w:headerReference w:type="default" r:id="rId7"/>
      <w:footerReference w:type="default" r:id="rId8"/>
      <w:pgSz w:w="16838" w:h="11906" w:orient="landscape"/>
      <w:pgMar w:top="567" w:right="567" w:bottom="567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FE3" w:rsidRDefault="00837FE3" w:rsidP="005456A2">
      <w:pPr>
        <w:spacing w:after="0" w:line="240" w:lineRule="auto"/>
      </w:pPr>
      <w:r>
        <w:separator/>
      </w:r>
    </w:p>
  </w:endnote>
  <w:endnote w:type="continuationSeparator" w:id="0">
    <w:p w:rsidR="00837FE3" w:rsidRDefault="00837FE3" w:rsidP="00545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27785"/>
      <w:docPartObj>
        <w:docPartGallery w:val="Page Numbers (Bottom of Page)"/>
        <w:docPartUnique/>
      </w:docPartObj>
    </w:sdtPr>
    <w:sdtContent>
      <w:p w:rsidR="00837FE3" w:rsidRDefault="00B63A6B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022F">
          <w:rPr>
            <w:noProof/>
          </w:rPr>
          <w:t>3</w:t>
        </w:r>
        <w:r>
          <w:fldChar w:fldCharType="end"/>
        </w:r>
      </w:p>
    </w:sdtContent>
  </w:sdt>
  <w:p w:rsidR="00837FE3" w:rsidRPr="005744B2" w:rsidRDefault="00837FE3" w:rsidP="00837FE3">
    <w:pPr>
      <w:pStyle w:val="Cabealho"/>
      <w:spacing w:line="360" w:lineRule="auto"/>
      <w:ind w:right="-306"/>
      <w:rPr>
        <w:rFonts w:ascii="Arial Black" w:hAnsi="Arial Black"/>
        <w:b/>
        <w:color w:val="833C0B" w:themeColor="accent2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FE3" w:rsidRDefault="00837FE3" w:rsidP="005456A2">
      <w:pPr>
        <w:spacing w:after="0" w:line="240" w:lineRule="auto"/>
      </w:pPr>
      <w:r>
        <w:separator/>
      </w:r>
    </w:p>
  </w:footnote>
  <w:footnote w:type="continuationSeparator" w:id="0">
    <w:p w:rsidR="00837FE3" w:rsidRDefault="00837FE3" w:rsidP="00545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6A2" w:rsidRPr="00240FB9" w:rsidRDefault="005456A2" w:rsidP="005456A2">
    <w:pPr>
      <w:pStyle w:val="Cabealho"/>
      <w:spacing w:line="360" w:lineRule="auto"/>
      <w:ind w:left="1056" w:right="-306"/>
      <w:jc w:val="center"/>
      <w:rPr>
        <w:rFonts w:ascii="Arial" w:hAnsi="Arial" w:cs="Arial"/>
        <w:b/>
        <w:color w:val="833C0B" w:themeColor="accent2" w:themeShade="80"/>
        <w:sz w:val="18"/>
        <w:szCs w:val="18"/>
      </w:rPr>
    </w:pPr>
    <w:r w:rsidRPr="00240FB9">
      <w:rPr>
        <w:rFonts w:ascii="Arial" w:hAnsi="Arial" w:cs="Arial"/>
        <w:b/>
        <w:noProof/>
        <w:color w:val="833C0B" w:themeColor="accent2" w:themeShade="80"/>
        <w:sz w:val="18"/>
        <w:szCs w:val="18"/>
      </w:rPr>
      <w:drawing>
        <wp:anchor distT="0" distB="0" distL="114300" distR="114300" simplePos="0" relativeHeight="251660288" behindDoc="1" locked="0" layoutInCell="1" allowOverlap="1" wp14:anchorId="6B13E3ED" wp14:editId="751BE9EA">
          <wp:simplePos x="0" y="0"/>
          <wp:positionH relativeFrom="column">
            <wp:posOffset>7715250</wp:posOffset>
          </wp:positionH>
          <wp:positionV relativeFrom="paragraph">
            <wp:posOffset>-97790</wp:posOffset>
          </wp:positionV>
          <wp:extent cx="2011680" cy="957431"/>
          <wp:effectExtent l="0" t="0" r="0" b="0"/>
          <wp:wrapNone/>
          <wp:docPr id="1" name="Imagem 1" descr="C:\Users\Usuário Acadêmico\Downloads\Logo FAMP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 Acadêmico\Downloads\Logo FAMP-0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1680" cy="957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0FB9">
      <w:rPr>
        <w:rFonts w:ascii="Arial" w:hAnsi="Arial" w:cs="Arial"/>
        <w:b/>
        <w:noProof/>
        <w:color w:val="833C0B" w:themeColor="accent2" w:themeShade="80"/>
        <w:sz w:val="18"/>
        <w:szCs w:val="18"/>
      </w:rPr>
      <w:drawing>
        <wp:anchor distT="0" distB="0" distL="114300" distR="114300" simplePos="0" relativeHeight="251659264" behindDoc="1" locked="0" layoutInCell="1" allowOverlap="1" wp14:anchorId="4AE9A8B9" wp14:editId="00FA9EA6">
          <wp:simplePos x="0" y="0"/>
          <wp:positionH relativeFrom="column">
            <wp:posOffset>898599</wp:posOffset>
          </wp:positionH>
          <wp:positionV relativeFrom="paragraph">
            <wp:posOffset>-144892</wp:posOffset>
          </wp:positionV>
          <wp:extent cx="2011680" cy="957431"/>
          <wp:effectExtent l="0" t="0" r="0" b="0"/>
          <wp:wrapNone/>
          <wp:docPr id="2" name="Imagem 1" descr="C:\Users\Usuário Acadêmico\Downloads\Logo FAMP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 Acadêmico\Downloads\Logo FAMP-0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1680" cy="957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0FB9">
      <w:rPr>
        <w:rFonts w:ascii="Arial" w:hAnsi="Arial" w:cs="Arial"/>
        <w:b/>
        <w:color w:val="833C0B" w:themeColor="accent2" w:themeShade="80"/>
        <w:sz w:val="18"/>
        <w:szCs w:val="18"/>
      </w:rPr>
      <w:t>CENTRO DE ENSINO SUPERIOR MORGANA POTRICH EIRELI</w:t>
    </w:r>
  </w:p>
  <w:p w:rsidR="005456A2" w:rsidRPr="00240FB9" w:rsidRDefault="005456A2" w:rsidP="005456A2">
    <w:pPr>
      <w:pStyle w:val="Cabealho"/>
      <w:spacing w:line="360" w:lineRule="auto"/>
      <w:ind w:left="1469" w:right="-306"/>
      <w:jc w:val="center"/>
      <w:rPr>
        <w:rFonts w:ascii="Arial" w:hAnsi="Arial" w:cs="Arial"/>
        <w:b/>
        <w:color w:val="833C0B" w:themeColor="accent2" w:themeShade="80"/>
        <w:sz w:val="18"/>
        <w:szCs w:val="18"/>
      </w:rPr>
    </w:pPr>
    <w:r w:rsidRPr="00240FB9">
      <w:rPr>
        <w:rFonts w:ascii="Arial" w:hAnsi="Arial" w:cs="Arial"/>
        <w:b/>
        <w:color w:val="833C0B" w:themeColor="accent2" w:themeShade="80"/>
        <w:sz w:val="18"/>
        <w:szCs w:val="18"/>
      </w:rPr>
      <w:t>FAMP - FACULDADE MORGANA POTRICH</w:t>
    </w:r>
  </w:p>
  <w:p w:rsidR="005456A2" w:rsidRPr="00240FB9" w:rsidRDefault="005456A2" w:rsidP="005456A2">
    <w:pPr>
      <w:pStyle w:val="Cabealho"/>
      <w:spacing w:line="360" w:lineRule="auto"/>
      <w:ind w:left="1469" w:right="-306"/>
      <w:jc w:val="center"/>
      <w:rPr>
        <w:rFonts w:ascii="Arial" w:hAnsi="Arial" w:cs="Arial"/>
        <w:b/>
        <w:color w:val="833C0B" w:themeColor="accent2" w:themeShade="80"/>
        <w:sz w:val="18"/>
        <w:szCs w:val="18"/>
      </w:rPr>
    </w:pPr>
    <w:r w:rsidRPr="00240FB9">
      <w:rPr>
        <w:rFonts w:ascii="Arial" w:hAnsi="Arial" w:cs="Arial"/>
        <w:b/>
        <w:color w:val="833C0B" w:themeColor="accent2" w:themeShade="80"/>
        <w:sz w:val="18"/>
        <w:szCs w:val="18"/>
      </w:rPr>
      <w:t>NAD – NÚCLEO DE APOIO AO DISCENTE</w:t>
    </w:r>
  </w:p>
  <w:p w:rsidR="005456A2" w:rsidRPr="00240FB9" w:rsidRDefault="005456A2" w:rsidP="005456A2">
    <w:pPr>
      <w:pStyle w:val="Cabealho"/>
      <w:spacing w:line="360" w:lineRule="auto"/>
      <w:ind w:left="1469" w:right="-306"/>
      <w:jc w:val="center"/>
      <w:rPr>
        <w:rFonts w:ascii="Arial" w:hAnsi="Arial" w:cs="Arial"/>
        <w:b/>
        <w:color w:val="833C0B" w:themeColor="accent2" w:themeShade="80"/>
        <w:sz w:val="18"/>
        <w:szCs w:val="18"/>
      </w:rPr>
    </w:pPr>
  </w:p>
  <w:p w:rsidR="005456A2" w:rsidRDefault="005456A2" w:rsidP="005456A2">
    <w:pPr>
      <w:pStyle w:val="Cabealho"/>
      <w:spacing w:line="360" w:lineRule="auto"/>
      <w:ind w:right="-31"/>
      <w:jc w:val="center"/>
      <w:rPr>
        <w:rFonts w:ascii="Arial" w:hAnsi="Arial" w:cs="Arial"/>
        <w:b/>
        <w:color w:val="833C0B" w:themeColor="accent2" w:themeShade="80"/>
        <w:sz w:val="18"/>
        <w:szCs w:val="18"/>
      </w:rPr>
    </w:pPr>
    <w:r>
      <w:rPr>
        <w:rFonts w:ascii="Arial" w:hAnsi="Arial" w:cs="Arial"/>
        <w:b/>
        <w:color w:val="833C0B" w:themeColor="accent2" w:themeShade="80"/>
        <w:sz w:val="18"/>
        <w:szCs w:val="18"/>
      </w:rPr>
      <w:t xml:space="preserve">RESULTADO </w:t>
    </w:r>
    <w:r w:rsidRPr="00240FB9">
      <w:rPr>
        <w:rFonts w:ascii="Arial" w:hAnsi="Arial" w:cs="Arial"/>
        <w:b/>
        <w:color w:val="833C0B" w:themeColor="accent2" w:themeShade="80"/>
        <w:sz w:val="18"/>
        <w:szCs w:val="18"/>
      </w:rPr>
      <w:t xml:space="preserve">DE ALUNOS APROVADOS NO PROGRAMA ACADÊMICO DE </w:t>
    </w:r>
    <w:r>
      <w:rPr>
        <w:rFonts w:ascii="Arial" w:hAnsi="Arial" w:cs="Arial"/>
        <w:b/>
        <w:color w:val="833C0B" w:themeColor="accent2" w:themeShade="80"/>
        <w:sz w:val="18"/>
        <w:szCs w:val="18"/>
      </w:rPr>
      <w:t>ESTÁGIO INTERNO</w:t>
    </w:r>
    <w:r w:rsidRPr="00240FB9">
      <w:rPr>
        <w:rFonts w:ascii="Arial" w:hAnsi="Arial" w:cs="Arial"/>
        <w:b/>
        <w:color w:val="833C0B" w:themeColor="accent2" w:themeShade="80"/>
        <w:sz w:val="18"/>
        <w:szCs w:val="18"/>
      </w:rPr>
      <w:t xml:space="preserve"> – 201</w:t>
    </w:r>
    <w:r>
      <w:rPr>
        <w:rFonts w:ascii="Arial" w:hAnsi="Arial" w:cs="Arial"/>
        <w:b/>
        <w:color w:val="833C0B" w:themeColor="accent2" w:themeShade="80"/>
        <w:sz w:val="18"/>
        <w:szCs w:val="18"/>
      </w:rPr>
      <w:t>9/2</w:t>
    </w:r>
  </w:p>
  <w:p w:rsidR="005456A2" w:rsidRDefault="005456A2" w:rsidP="005456A2">
    <w:pPr>
      <w:pStyle w:val="Cabealho"/>
      <w:spacing w:line="360" w:lineRule="auto"/>
      <w:ind w:right="-31"/>
      <w:jc w:val="center"/>
      <w:rPr>
        <w:rFonts w:ascii="Arial" w:hAnsi="Arial" w:cs="Arial"/>
        <w:b/>
        <w:color w:val="833C0B" w:themeColor="accent2" w:themeShade="80"/>
        <w:sz w:val="18"/>
        <w:szCs w:val="18"/>
      </w:rPr>
    </w:pPr>
  </w:p>
  <w:p w:rsidR="00837FE3" w:rsidRPr="00240FB9" w:rsidRDefault="005456A2" w:rsidP="00837FE3">
    <w:pPr>
      <w:pStyle w:val="Cabealho"/>
      <w:spacing w:line="360" w:lineRule="auto"/>
      <w:ind w:right="-31"/>
      <w:jc w:val="center"/>
      <w:rPr>
        <w:rFonts w:ascii="Arial" w:hAnsi="Arial" w:cs="Arial"/>
        <w:b/>
        <w:color w:val="833C0B" w:themeColor="accent2" w:themeShade="80"/>
        <w:sz w:val="18"/>
        <w:szCs w:val="18"/>
      </w:rPr>
    </w:pPr>
    <w:r>
      <w:rPr>
        <w:rFonts w:ascii="Arial" w:hAnsi="Arial" w:cs="Arial"/>
        <w:b/>
        <w:color w:val="833C0B" w:themeColor="accent2" w:themeShade="80"/>
        <w:sz w:val="18"/>
        <w:szCs w:val="18"/>
      </w:rPr>
      <w:t>Nos casos que necessitarem de alterações ou correções serão realizadas na Homologação de Resultado, a partir de pedido por escrito do professor orientador da disciplina ao NAD.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C7189"/>
    <w:multiLevelType w:val="hybridMultilevel"/>
    <w:tmpl w:val="453689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A3D4C"/>
    <w:multiLevelType w:val="hybridMultilevel"/>
    <w:tmpl w:val="82489B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06403"/>
    <w:multiLevelType w:val="hybridMultilevel"/>
    <w:tmpl w:val="158ACF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F6EC6"/>
    <w:multiLevelType w:val="hybridMultilevel"/>
    <w:tmpl w:val="E0A005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24B20"/>
    <w:multiLevelType w:val="hybridMultilevel"/>
    <w:tmpl w:val="BA70FB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732B7"/>
    <w:multiLevelType w:val="hybridMultilevel"/>
    <w:tmpl w:val="C6BEEB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97518"/>
    <w:multiLevelType w:val="hybridMultilevel"/>
    <w:tmpl w:val="FB26A3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DF5BAD"/>
    <w:multiLevelType w:val="hybridMultilevel"/>
    <w:tmpl w:val="8D580D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052012"/>
    <w:multiLevelType w:val="hybridMultilevel"/>
    <w:tmpl w:val="0B02B5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674860"/>
    <w:multiLevelType w:val="hybridMultilevel"/>
    <w:tmpl w:val="778007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4614C0"/>
    <w:multiLevelType w:val="hybridMultilevel"/>
    <w:tmpl w:val="610EB2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4268DE"/>
    <w:multiLevelType w:val="hybridMultilevel"/>
    <w:tmpl w:val="D292AC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"/>
  </w:num>
  <w:num w:numId="5">
    <w:abstractNumId w:val="5"/>
  </w:num>
  <w:num w:numId="6">
    <w:abstractNumId w:val="10"/>
  </w:num>
  <w:num w:numId="7">
    <w:abstractNumId w:val="6"/>
  </w:num>
  <w:num w:numId="8">
    <w:abstractNumId w:val="2"/>
  </w:num>
  <w:num w:numId="9">
    <w:abstractNumId w:val="7"/>
  </w:num>
  <w:num w:numId="10">
    <w:abstractNumId w:val="4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6A2"/>
    <w:rsid w:val="000042F2"/>
    <w:rsid w:val="0012510F"/>
    <w:rsid w:val="00140DE0"/>
    <w:rsid w:val="00166431"/>
    <w:rsid w:val="00194721"/>
    <w:rsid w:val="001B4504"/>
    <w:rsid w:val="001B668A"/>
    <w:rsid w:val="001D1200"/>
    <w:rsid w:val="001D6F03"/>
    <w:rsid w:val="0020513C"/>
    <w:rsid w:val="0021022F"/>
    <w:rsid w:val="002303AB"/>
    <w:rsid w:val="00267943"/>
    <w:rsid w:val="002A03DC"/>
    <w:rsid w:val="002E05B6"/>
    <w:rsid w:val="003006CE"/>
    <w:rsid w:val="00390825"/>
    <w:rsid w:val="003A5716"/>
    <w:rsid w:val="003D6FE8"/>
    <w:rsid w:val="004336CE"/>
    <w:rsid w:val="00485EF2"/>
    <w:rsid w:val="0051064E"/>
    <w:rsid w:val="00525FC4"/>
    <w:rsid w:val="005456A2"/>
    <w:rsid w:val="005531E8"/>
    <w:rsid w:val="005F399F"/>
    <w:rsid w:val="00601EDD"/>
    <w:rsid w:val="0064425A"/>
    <w:rsid w:val="006761B2"/>
    <w:rsid w:val="006B16D4"/>
    <w:rsid w:val="006C4355"/>
    <w:rsid w:val="0072679E"/>
    <w:rsid w:val="00740C17"/>
    <w:rsid w:val="00782CA0"/>
    <w:rsid w:val="007B2B72"/>
    <w:rsid w:val="007B7E3C"/>
    <w:rsid w:val="007D6A0E"/>
    <w:rsid w:val="00821749"/>
    <w:rsid w:val="00830E35"/>
    <w:rsid w:val="008356A4"/>
    <w:rsid w:val="00837FE3"/>
    <w:rsid w:val="0086071E"/>
    <w:rsid w:val="008F1362"/>
    <w:rsid w:val="00907DF8"/>
    <w:rsid w:val="009124FC"/>
    <w:rsid w:val="009371C6"/>
    <w:rsid w:val="00946EFC"/>
    <w:rsid w:val="009B0E74"/>
    <w:rsid w:val="009C7DB2"/>
    <w:rsid w:val="00A25324"/>
    <w:rsid w:val="00AC0A25"/>
    <w:rsid w:val="00B33E71"/>
    <w:rsid w:val="00B63A6B"/>
    <w:rsid w:val="00B90EED"/>
    <w:rsid w:val="00BA1DB6"/>
    <w:rsid w:val="00BC669C"/>
    <w:rsid w:val="00BD7A47"/>
    <w:rsid w:val="00C62032"/>
    <w:rsid w:val="00C717A4"/>
    <w:rsid w:val="00C965BA"/>
    <w:rsid w:val="00CA2517"/>
    <w:rsid w:val="00CC4A99"/>
    <w:rsid w:val="00CF4B44"/>
    <w:rsid w:val="00D1191E"/>
    <w:rsid w:val="00D76AA6"/>
    <w:rsid w:val="00DC045B"/>
    <w:rsid w:val="00DD0CD5"/>
    <w:rsid w:val="00E643B1"/>
    <w:rsid w:val="00E72392"/>
    <w:rsid w:val="00ED0E37"/>
    <w:rsid w:val="00EE4395"/>
    <w:rsid w:val="00F1721C"/>
    <w:rsid w:val="00F23F7F"/>
    <w:rsid w:val="00F457B1"/>
    <w:rsid w:val="00F75E09"/>
    <w:rsid w:val="00F821F5"/>
    <w:rsid w:val="00FC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2CA868-7B31-4906-A6A2-8F3DFD642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5456A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5456A2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elha">
    <w:name w:val="Table Grid"/>
    <w:basedOn w:val="Tabelanormal"/>
    <w:uiPriority w:val="39"/>
    <w:rsid w:val="005456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arter"/>
    <w:uiPriority w:val="99"/>
    <w:unhideWhenUsed/>
    <w:rsid w:val="005456A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5456A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456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3</Pages>
  <Words>648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FREITAS</dc:creator>
  <cp:keywords/>
  <dc:description/>
  <cp:lastModifiedBy>RENATA FREITAS</cp:lastModifiedBy>
  <cp:revision>1</cp:revision>
  <dcterms:created xsi:type="dcterms:W3CDTF">2019-09-09T21:19:00Z</dcterms:created>
  <dcterms:modified xsi:type="dcterms:W3CDTF">2019-09-17T17:13:00Z</dcterms:modified>
</cp:coreProperties>
</file>